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32D" w:rsidRDefault="0061532D">
      <w:pPr>
        <w:spacing w:after="21" w:line="259" w:lineRule="auto"/>
        <w:ind w:left="48" w:right="0" w:firstLine="0"/>
        <w:jc w:val="center"/>
      </w:pPr>
    </w:p>
    <w:p w:rsidR="0061532D" w:rsidRDefault="004C62DE">
      <w:pPr>
        <w:spacing w:after="39" w:line="259" w:lineRule="auto"/>
        <w:ind w:left="0" w:right="2" w:firstLine="0"/>
        <w:jc w:val="center"/>
      </w:pPr>
      <w:r>
        <w:rPr>
          <w:b/>
        </w:rPr>
        <w:t xml:space="preserve">ИНСТРУКЦИЯ ПО ИСПОЛЬЗОВАНИЮ КАРТЫ </w:t>
      </w:r>
    </w:p>
    <w:p w:rsidR="0061532D" w:rsidRDefault="004C62DE">
      <w:pPr>
        <w:spacing w:after="22" w:line="259" w:lineRule="auto"/>
        <w:ind w:left="0" w:right="0" w:firstLine="0"/>
      </w:pPr>
      <w:r>
        <w:t xml:space="preserve"> </w:t>
      </w:r>
    </w:p>
    <w:p w:rsidR="0061532D" w:rsidRDefault="004C62DE">
      <w:pPr>
        <w:numPr>
          <w:ilvl w:val="0"/>
          <w:numId w:val="1"/>
        </w:numPr>
        <w:ind w:right="0" w:hanging="281"/>
      </w:pPr>
      <w:r>
        <w:rPr>
          <w:b/>
        </w:rPr>
        <w:t xml:space="preserve">Стандартные </w:t>
      </w:r>
      <w:r w:rsidR="00E47BDE">
        <w:rPr>
          <w:b/>
        </w:rPr>
        <w:t>у</w:t>
      </w:r>
      <w:r>
        <w:rPr>
          <w:b/>
        </w:rPr>
        <w:t>словия надлежащего использования</w:t>
      </w:r>
      <w:r>
        <w:t xml:space="preserve"> </w:t>
      </w:r>
      <w:r>
        <w:t xml:space="preserve">карты соблюдаются внимательным и осторожным </w:t>
      </w:r>
      <w:proofErr w:type="gramStart"/>
      <w:r>
        <w:t>пользователем, с тем, чтобы</w:t>
      </w:r>
      <w:proofErr w:type="gramEnd"/>
      <w:r>
        <w:t xml:space="preserve"> сохранять качество, природу и сущность карты от потенциально вредных внешних ограничений. </w:t>
      </w:r>
    </w:p>
    <w:p w:rsidR="0061532D" w:rsidRDefault="004C62DE">
      <w:pPr>
        <w:spacing w:after="26" w:line="259" w:lineRule="auto"/>
        <w:ind w:left="0" w:right="0" w:firstLine="0"/>
      </w:pPr>
      <w:r>
        <w:t xml:space="preserve"> </w:t>
      </w:r>
    </w:p>
    <w:p w:rsidR="0061532D" w:rsidRDefault="004C62DE">
      <w:pPr>
        <w:numPr>
          <w:ilvl w:val="0"/>
          <w:numId w:val="1"/>
        </w:numPr>
        <w:spacing w:after="29" w:line="259" w:lineRule="auto"/>
        <w:ind w:right="0" w:hanging="281"/>
      </w:pPr>
      <w:r>
        <w:rPr>
          <w:b/>
        </w:rPr>
        <w:t>Перечень условий использования, который интерпретируется как ненадлежащее использование кар</w:t>
      </w:r>
      <w:r>
        <w:rPr>
          <w:b/>
        </w:rPr>
        <w:t xml:space="preserve">ты: </w:t>
      </w:r>
    </w:p>
    <w:p w:rsidR="0061532D" w:rsidRDefault="004C62DE">
      <w:pPr>
        <w:numPr>
          <w:ilvl w:val="0"/>
          <w:numId w:val="2"/>
        </w:numPr>
        <w:ind w:right="0" w:hanging="281"/>
      </w:pPr>
      <w:r>
        <w:t xml:space="preserve">любое неестественное сгибание карты, </w:t>
      </w:r>
    </w:p>
    <w:p w:rsidR="0061532D" w:rsidRDefault="004C62DE">
      <w:pPr>
        <w:numPr>
          <w:ilvl w:val="0"/>
          <w:numId w:val="2"/>
        </w:numPr>
        <w:ind w:right="0" w:hanging="281"/>
      </w:pPr>
      <w:r>
        <w:t xml:space="preserve">какие-либо признаки повреждений режущими\острыми предметами, </w:t>
      </w:r>
    </w:p>
    <w:p w:rsidR="0061532D" w:rsidRDefault="004C62DE">
      <w:pPr>
        <w:numPr>
          <w:ilvl w:val="0"/>
          <w:numId w:val="2"/>
        </w:numPr>
        <w:ind w:right="0" w:hanging="281"/>
      </w:pPr>
      <w:r>
        <w:t xml:space="preserve">любая деформация, произошедшая в результате удара о поверхность, </w:t>
      </w:r>
    </w:p>
    <w:p w:rsidR="0061532D" w:rsidRDefault="004C62DE">
      <w:pPr>
        <w:numPr>
          <w:ilvl w:val="0"/>
          <w:numId w:val="2"/>
        </w:numPr>
        <w:ind w:right="0" w:hanging="281"/>
      </w:pPr>
      <w:r>
        <w:t xml:space="preserve">любая попытка извлечь компоненты из карты или другие очевидные повреждения карты или </w:t>
      </w:r>
      <w:r>
        <w:t xml:space="preserve">его частей, </w:t>
      </w:r>
    </w:p>
    <w:p w:rsidR="0061532D" w:rsidRDefault="004C62DE">
      <w:pPr>
        <w:numPr>
          <w:ilvl w:val="0"/>
          <w:numId w:val="2"/>
        </w:numPr>
        <w:ind w:right="0" w:hanging="281"/>
      </w:pPr>
      <w:r>
        <w:t xml:space="preserve">любая попытка повреждения или нарушения электронной природы карты, </w:t>
      </w:r>
    </w:p>
    <w:p w:rsidR="0061532D" w:rsidRDefault="004C62DE">
      <w:pPr>
        <w:numPr>
          <w:ilvl w:val="0"/>
          <w:numId w:val="2"/>
        </w:numPr>
        <w:ind w:right="0" w:hanging="281"/>
      </w:pPr>
      <w:r>
        <w:t xml:space="preserve">любой признак попадания жидкости\ или нахождения карты в жидком или полужидком веществе. </w:t>
      </w:r>
    </w:p>
    <w:p w:rsidR="0061532D" w:rsidRDefault="004C62DE">
      <w:pPr>
        <w:spacing w:after="26" w:line="259" w:lineRule="auto"/>
        <w:ind w:left="0" w:right="0" w:firstLine="0"/>
      </w:pPr>
      <w:r>
        <w:t xml:space="preserve"> </w:t>
      </w:r>
    </w:p>
    <w:p w:rsidR="0061532D" w:rsidRDefault="004C62DE">
      <w:pPr>
        <w:spacing w:after="31" w:line="259" w:lineRule="auto"/>
        <w:ind w:left="-5" w:right="0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Порядок получения Товара (услуги/работы) при системе обслуживания клиентов «Предоплата»: </w:t>
      </w:r>
    </w:p>
    <w:p w:rsidR="0061532D" w:rsidRDefault="004C62DE">
      <w:pPr>
        <w:numPr>
          <w:ilvl w:val="0"/>
          <w:numId w:val="3"/>
        </w:numPr>
        <w:ind w:right="0" w:hanging="281"/>
      </w:pPr>
      <w:r>
        <w:t xml:space="preserve">называть номер ТРК, при необходимости - назвать количество литров либо оказываемую на АЗС услугу/товар/работу;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оператор-кассир Торговой точки на кассе формирует кор</w:t>
      </w:r>
      <w:r>
        <w:t xml:space="preserve">зину заказа; </w:t>
      </w:r>
    </w:p>
    <w:p w:rsidR="0061532D" w:rsidRDefault="004C62DE">
      <w:pPr>
        <w:numPr>
          <w:ilvl w:val="0"/>
          <w:numId w:val="3"/>
        </w:numPr>
        <w:ind w:right="0" w:hanging="281"/>
      </w:pPr>
      <w:r>
        <w:t xml:space="preserve">на терминал с кассы передается заказ; </w:t>
      </w:r>
    </w:p>
    <w:p w:rsidR="0061532D" w:rsidRDefault="004C62DE">
      <w:pPr>
        <w:numPr>
          <w:ilvl w:val="0"/>
          <w:numId w:val="3"/>
        </w:numPr>
        <w:ind w:right="0" w:hanging="281"/>
      </w:pPr>
      <w:r>
        <w:t xml:space="preserve">на экране терминала отображается сумма заказа; </w:t>
      </w:r>
    </w:p>
    <w:p w:rsidR="0061532D" w:rsidRDefault="004C62DE">
      <w:pPr>
        <w:numPr>
          <w:ilvl w:val="0"/>
          <w:numId w:val="3"/>
        </w:numPr>
        <w:ind w:right="0" w:hanging="281"/>
      </w:pPr>
      <w:r>
        <w:t xml:space="preserve">для проведения операции необходимо приложить карту к дисплею терминала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после звукового сигнала убрать карту от дисплея терминала и ввести ПИН-код.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посл</w:t>
      </w:r>
      <w:r>
        <w:t xml:space="preserve">е этого производится отпуск Товара (услуги/работы). </w:t>
      </w:r>
    </w:p>
    <w:p w:rsidR="0061532D" w:rsidRDefault="004C62DE">
      <w:pPr>
        <w:spacing w:after="16" w:line="259" w:lineRule="auto"/>
        <w:ind w:left="0" w:right="0" w:firstLine="0"/>
      </w:pPr>
      <w:r>
        <w:t xml:space="preserve"> </w:t>
      </w:r>
    </w:p>
    <w:p w:rsidR="0061532D" w:rsidRDefault="004C62DE">
      <w:pPr>
        <w:spacing w:after="27"/>
        <w:ind w:left="-5" w:right="0"/>
      </w:pPr>
      <w:proofErr w:type="gramStart"/>
      <w:r>
        <w:t>Особые  ситуации</w:t>
      </w:r>
      <w:proofErr w:type="gramEnd"/>
      <w:r>
        <w:t xml:space="preserve">: </w:t>
      </w:r>
    </w:p>
    <w:p w:rsidR="0061532D" w:rsidRDefault="004C62DE">
      <w:pPr>
        <w:numPr>
          <w:ilvl w:val="0"/>
          <w:numId w:val="3"/>
        </w:numPr>
        <w:ind w:right="0" w:hanging="281"/>
      </w:pPr>
      <w:r>
        <w:t xml:space="preserve">Если бесконтактная работа не возможна (карту убрали до звукового сигнала, карта повреждена, иное) на экране терминала появится </w:t>
      </w:r>
      <w:proofErr w:type="gramStart"/>
      <w:r>
        <w:t>требование  произвести</w:t>
      </w:r>
      <w:proofErr w:type="gramEnd"/>
      <w:r>
        <w:t xml:space="preserve"> обслуживание по чипу карты. </w:t>
      </w:r>
    </w:p>
    <w:p w:rsidR="0061532D" w:rsidRDefault="004C62DE">
      <w:pPr>
        <w:spacing w:after="32" w:line="259" w:lineRule="auto"/>
        <w:ind w:left="0" w:right="0" w:firstLine="0"/>
      </w:pPr>
      <w:r>
        <w:t xml:space="preserve"> </w:t>
      </w:r>
    </w:p>
    <w:p w:rsidR="0061532D" w:rsidRDefault="004C62DE">
      <w:pPr>
        <w:numPr>
          <w:ilvl w:val="0"/>
          <w:numId w:val="3"/>
        </w:numPr>
        <w:ind w:right="0" w:hanging="281"/>
      </w:pPr>
      <w:r>
        <w:t>Д</w:t>
      </w:r>
      <w:r>
        <w:t xml:space="preserve">ля проведения операции ПОКУПАТЕЛЬ обязан самостоятельно ввести ПИН-код на терминале после появления надписи </w:t>
      </w:r>
    </w:p>
    <w:p w:rsidR="0061532D" w:rsidRDefault="004C62DE">
      <w:pPr>
        <w:ind w:left="-5" w:right="0"/>
      </w:pPr>
      <w:r>
        <w:t xml:space="preserve">«Введите ПИН» или после приглашения оператора-кассира Торговой точки ввести ПИН-код. </w:t>
      </w:r>
    </w:p>
    <w:p w:rsidR="0061532D" w:rsidRDefault="004C62DE">
      <w:pPr>
        <w:spacing w:after="33" w:line="259" w:lineRule="auto"/>
        <w:ind w:left="0" w:right="0" w:firstLine="0"/>
      </w:pPr>
      <w:r>
        <w:t xml:space="preserve"> </w:t>
      </w:r>
    </w:p>
    <w:p w:rsidR="0061532D" w:rsidRDefault="004C62DE">
      <w:pPr>
        <w:numPr>
          <w:ilvl w:val="0"/>
          <w:numId w:val="3"/>
        </w:numPr>
        <w:ind w:right="0" w:hanging="281"/>
      </w:pPr>
      <w:r>
        <w:t>Если осуществлялась передача Топливной карты оператору-касс</w:t>
      </w:r>
      <w:r>
        <w:t xml:space="preserve">иру Торговой точки – он обязан вернуть ее ПОКУПАТЕЛЮ, а также выдать чек, который подтверждает проведенную операцию; </w:t>
      </w:r>
    </w:p>
    <w:p w:rsidR="0061532D" w:rsidRDefault="004C62DE">
      <w:pPr>
        <w:spacing w:after="0" w:line="259" w:lineRule="auto"/>
        <w:ind w:left="0" w:right="0" w:firstLine="0"/>
      </w:pPr>
      <w:r>
        <w:t xml:space="preserve"> </w:t>
      </w:r>
    </w:p>
    <w:p w:rsidR="0061532D" w:rsidRDefault="004C62DE">
      <w:pPr>
        <w:spacing w:after="25" w:line="259" w:lineRule="auto"/>
        <w:ind w:left="0" w:right="0" w:firstLine="0"/>
      </w:pPr>
      <w:r>
        <w:t xml:space="preserve"> </w:t>
      </w:r>
    </w:p>
    <w:p w:rsidR="0061532D" w:rsidRDefault="004C62DE">
      <w:pPr>
        <w:spacing w:after="30" w:line="259" w:lineRule="auto"/>
        <w:ind w:left="-5" w:right="0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Порядок получения Товара при системе обслуживания клиентов «</w:t>
      </w:r>
      <w:proofErr w:type="spellStart"/>
      <w:r>
        <w:rPr>
          <w:b/>
        </w:rPr>
        <w:t>Постоплата</w:t>
      </w:r>
      <w:proofErr w:type="spellEnd"/>
      <w:r>
        <w:rPr>
          <w:b/>
        </w:rPr>
        <w:t xml:space="preserve">»: </w:t>
      </w:r>
    </w:p>
    <w:p w:rsidR="0061532D" w:rsidRDefault="004C62DE">
      <w:pPr>
        <w:numPr>
          <w:ilvl w:val="0"/>
          <w:numId w:val="4"/>
        </w:numPr>
        <w:ind w:right="0" w:hanging="281"/>
      </w:pPr>
      <w:r>
        <w:t xml:space="preserve">предъявить карту оператору-кассиру Торговой точки; </w:t>
      </w:r>
    </w:p>
    <w:p w:rsidR="0061532D" w:rsidRDefault="004C62DE">
      <w:pPr>
        <w:numPr>
          <w:ilvl w:val="0"/>
          <w:numId w:val="4"/>
        </w:numPr>
        <w:ind w:right="0" w:hanging="281"/>
      </w:pPr>
      <w:r>
        <w:t xml:space="preserve">оператор-кассир Торговой точки на учетном терминале проверяет карту; </w:t>
      </w:r>
    </w:p>
    <w:p w:rsidR="0061532D" w:rsidRDefault="004C62DE">
      <w:pPr>
        <w:numPr>
          <w:ilvl w:val="0"/>
          <w:numId w:val="4"/>
        </w:numPr>
        <w:ind w:right="0" w:hanging="281"/>
      </w:pPr>
      <w:r>
        <w:t>провести заправку на необходимый литраж (соответствующий уст</w:t>
      </w:r>
      <w:r>
        <w:t xml:space="preserve">ановленным на Карте Товарным ограничителям) самому, либо попросить сотрудника АЗС это сделать; </w:t>
      </w:r>
    </w:p>
    <w:p w:rsidR="0061532D" w:rsidRDefault="004C62DE">
      <w:pPr>
        <w:numPr>
          <w:ilvl w:val="0"/>
          <w:numId w:val="4"/>
        </w:numPr>
        <w:ind w:right="0" w:hanging="281"/>
      </w:pPr>
      <w:r>
        <w:t xml:space="preserve">подойти в здание АЗС для списания с карты отпущенного топлива.  </w:t>
      </w:r>
    </w:p>
    <w:p w:rsidR="0061532D" w:rsidRDefault="004C62DE">
      <w:pPr>
        <w:numPr>
          <w:ilvl w:val="0"/>
          <w:numId w:val="4"/>
        </w:numPr>
        <w:ind w:right="0" w:hanging="281"/>
      </w:pPr>
      <w:r>
        <w:t>для проведения операции необходимо приложить карту к дисплею терминала. После звукового сигнала</w:t>
      </w:r>
      <w:r>
        <w:t xml:space="preserve"> карту убрать и ввести ПИН-код.  </w:t>
      </w:r>
    </w:p>
    <w:p w:rsidR="0061532D" w:rsidRDefault="004C62DE">
      <w:pPr>
        <w:spacing w:after="17" w:line="259" w:lineRule="auto"/>
        <w:ind w:left="0" w:right="0" w:firstLine="0"/>
      </w:pPr>
      <w:r>
        <w:t xml:space="preserve"> </w:t>
      </w:r>
    </w:p>
    <w:p w:rsidR="0061532D" w:rsidRDefault="004C62DE">
      <w:pPr>
        <w:ind w:left="-5" w:right="0"/>
      </w:pPr>
      <w:proofErr w:type="gramStart"/>
      <w:r>
        <w:t>Особые  ситуации</w:t>
      </w:r>
      <w:proofErr w:type="gramEnd"/>
      <w:r>
        <w:t xml:space="preserve">: </w:t>
      </w:r>
    </w:p>
    <w:p w:rsidR="0061532D" w:rsidRDefault="004C62DE">
      <w:pPr>
        <w:spacing w:after="33" w:line="259" w:lineRule="auto"/>
        <w:ind w:left="0" w:right="0" w:firstLine="0"/>
      </w:pPr>
      <w:r>
        <w:t xml:space="preserve"> </w:t>
      </w:r>
    </w:p>
    <w:p w:rsidR="0061532D" w:rsidRDefault="004C62DE">
      <w:pPr>
        <w:numPr>
          <w:ilvl w:val="0"/>
          <w:numId w:val="4"/>
        </w:numPr>
        <w:ind w:right="0" w:hanging="281"/>
      </w:pPr>
      <w:r>
        <w:t>По требованию оператора-</w:t>
      </w:r>
      <w:r>
        <w:t xml:space="preserve">кассира Торговой точки, если бесконтактная работа не возможна (карту убрали до звукового сигнала, карта повреждена, иное) – потребуется предъявить карту. </w:t>
      </w:r>
    </w:p>
    <w:p w:rsidR="0061532D" w:rsidRDefault="004C62DE">
      <w:pPr>
        <w:spacing w:after="33" w:line="259" w:lineRule="auto"/>
        <w:ind w:left="0" w:right="0" w:firstLine="0"/>
      </w:pPr>
      <w:r>
        <w:t xml:space="preserve"> </w:t>
      </w:r>
    </w:p>
    <w:p w:rsidR="0061532D" w:rsidRDefault="004C62DE">
      <w:pPr>
        <w:numPr>
          <w:ilvl w:val="0"/>
          <w:numId w:val="4"/>
        </w:numPr>
        <w:ind w:right="0" w:hanging="281"/>
      </w:pPr>
      <w:r>
        <w:t>Для проведения операции ПОКУПАТЕЛЬ обязан самостоятельно ввести ПИН-код на специальном устройстве п</w:t>
      </w:r>
      <w:r>
        <w:t xml:space="preserve">осле появления надписи «Введите ПИН» или после приглашения оператора-кассира Торговой точки ввести ПИН-код. </w:t>
      </w:r>
    </w:p>
    <w:p w:rsidR="0061532D" w:rsidRDefault="004C62DE">
      <w:pPr>
        <w:spacing w:after="33" w:line="259" w:lineRule="auto"/>
        <w:ind w:left="0" w:right="0" w:firstLine="0"/>
      </w:pPr>
      <w:r>
        <w:t xml:space="preserve"> </w:t>
      </w:r>
    </w:p>
    <w:p w:rsidR="0061532D" w:rsidRDefault="004C62DE">
      <w:pPr>
        <w:numPr>
          <w:ilvl w:val="0"/>
          <w:numId w:val="4"/>
        </w:numPr>
        <w:ind w:right="0" w:hanging="281"/>
      </w:pPr>
      <w:r>
        <w:t>Если осуществлялась передача Топливной карты оператору-кассиру Торговой точки – он обязан вернуть ее ПОКУПАТЕЛЮ, а также выдать чек, который подт</w:t>
      </w:r>
      <w:r>
        <w:t xml:space="preserve">верждает проведенную операцию; </w:t>
      </w:r>
    </w:p>
    <w:p w:rsidR="0061532D" w:rsidRDefault="004C62DE">
      <w:pPr>
        <w:spacing w:after="22" w:line="259" w:lineRule="auto"/>
        <w:ind w:left="0" w:right="0" w:firstLine="0"/>
      </w:pPr>
      <w:r>
        <w:t xml:space="preserve"> </w:t>
      </w:r>
    </w:p>
    <w:p w:rsidR="0061532D" w:rsidRDefault="004C62DE">
      <w:pPr>
        <w:spacing w:after="0" w:line="259" w:lineRule="auto"/>
        <w:ind w:left="-5" w:right="0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Терминальный чек содержит следующую информацию</w:t>
      </w:r>
      <w:r>
        <w:t xml:space="preserve">: </w:t>
      </w:r>
    </w:p>
    <w:p w:rsidR="0061532D" w:rsidRDefault="004C62DE">
      <w:pPr>
        <w:spacing w:after="0" w:line="259" w:lineRule="auto"/>
        <w:ind w:left="0" w:right="0" w:firstLine="0"/>
      </w:pPr>
      <w:r>
        <w:t xml:space="preserve"> </w:t>
      </w:r>
    </w:p>
    <w:p w:rsidR="0061532D" w:rsidRDefault="004C62DE">
      <w:pPr>
        <w:spacing w:after="25" w:line="252" w:lineRule="auto"/>
        <w:ind w:left="0" w:right="11" w:firstLine="0"/>
        <w:jc w:val="both"/>
      </w:pPr>
      <w:r>
        <w:t>Держатель Карты обязан проверить правильность оформления проведенной операции по количеству и марке заказанного автомобильного топлива (стоимости оказанной услуги/выполненной работы/сопутствующего товара), а также соответствие указанного в чеке номера Карт</w:t>
      </w:r>
      <w:r>
        <w:t>ы фактическому. При не</w:t>
      </w:r>
      <w:r>
        <w:t xml:space="preserve">соответствии данных чека всем необходимым показателям держатель Карты должен сообщить об этом оператору. </w:t>
      </w:r>
      <w:bookmarkStart w:id="0" w:name="_GoBack"/>
      <w:bookmarkEnd w:id="0"/>
    </w:p>
    <w:p w:rsidR="0061532D" w:rsidRDefault="004C62DE">
      <w:pPr>
        <w:ind w:left="-5" w:right="0"/>
      </w:pPr>
      <w:r>
        <w:lastRenderedPageBreak/>
        <w:t xml:space="preserve">После оформления операции держатель Карты должен осуществить заправку (принять услугу). </w:t>
      </w:r>
    </w:p>
    <w:p w:rsidR="0061532D" w:rsidRDefault="004C62DE">
      <w:pPr>
        <w:spacing w:after="18" w:line="259" w:lineRule="auto"/>
        <w:ind w:left="0" w:right="0" w:firstLine="0"/>
      </w:pPr>
      <w:r>
        <w:rPr>
          <w:i/>
        </w:rPr>
        <w:t xml:space="preserve"> </w:t>
      </w:r>
    </w:p>
    <w:p w:rsidR="0061532D" w:rsidRDefault="004C62DE">
      <w:pPr>
        <w:spacing w:after="22" w:line="254" w:lineRule="auto"/>
        <w:ind w:left="-5" w:right="-8"/>
        <w:jc w:val="both"/>
      </w:pPr>
      <w:r>
        <w:rPr>
          <w:i/>
        </w:rPr>
        <w:t>Примечание: при осуществлении заправ</w:t>
      </w:r>
      <w:r>
        <w:rPr>
          <w:i/>
        </w:rPr>
        <w:t>ки «до полного бака», а также в случае, если запрошенный к отпуску объем автомобильного топлива не помещается в емкости держателя Карты (например, бензобак транспортного средства), корректировка данных по текущей операции осуществится в автоматическом режи</w:t>
      </w:r>
      <w:r>
        <w:rPr>
          <w:i/>
        </w:rPr>
        <w:t xml:space="preserve">ме.  </w:t>
      </w:r>
    </w:p>
    <w:p w:rsidR="0061532D" w:rsidRDefault="004C62DE">
      <w:pPr>
        <w:spacing w:after="22" w:line="254" w:lineRule="auto"/>
        <w:ind w:left="-5" w:right="-8"/>
        <w:jc w:val="both"/>
      </w:pPr>
      <w:r>
        <w:rPr>
          <w:i/>
        </w:rPr>
        <w:t>В случае наличия ошибки связи – оператор-кассир Торговой точки должен обратиться к клиенту, Клиент должен передать ему Карту для проведения корректировки данных. В этом случае будет проведена полная отмена проведенной операции, затем операция будет п</w:t>
      </w:r>
      <w:r>
        <w:rPr>
          <w:i/>
        </w:rPr>
        <w:t xml:space="preserve">роведена повторно на скорректированную сумму.  </w:t>
      </w:r>
    </w:p>
    <w:p w:rsidR="0061532D" w:rsidRDefault="004C62DE">
      <w:pPr>
        <w:spacing w:after="22" w:line="254" w:lineRule="auto"/>
        <w:ind w:left="-5" w:right="-8"/>
        <w:jc w:val="both"/>
      </w:pPr>
      <w:r>
        <w:rPr>
          <w:i/>
        </w:rPr>
        <w:t>Если по каким-либо причинам (например, при сбое оборудования) оператор АЗС не может скорректировать неправильно проведенную операцию, то необходимо совместно с оператором АЗС составить акт о расхождении данны</w:t>
      </w:r>
      <w:r>
        <w:rPr>
          <w:i/>
        </w:rPr>
        <w:t xml:space="preserve">х в двух экземплярах (с обязательным указанием даты, номера АЗС, номера чека, номера Карты, неверных и фактических параметров заправки). Подписанный оператором АЗС и держателем Карты акт должен быть предоставлен в офис </w:t>
      </w:r>
      <w:r w:rsidR="00E47BDE">
        <w:rPr>
          <w:i/>
        </w:rPr>
        <w:t>ООО «</w:t>
      </w:r>
      <w:proofErr w:type="spellStart"/>
      <w:r w:rsidR="00E47BDE">
        <w:rPr>
          <w:i/>
        </w:rPr>
        <w:t>АзимутПрофАвто</w:t>
      </w:r>
      <w:proofErr w:type="spellEnd"/>
      <w:r w:rsidR="00E47BDE">
        <w:rPr>
          <w:i/>
        </w:rPr>
        <w:t>»</w:t>
      </w:r>
      <w:r>
        <w:rPr>
          <w:i/>
        </w:rPr>
        <w:t xml:space="preserve"> для проведения корректировки данных. </w:t>
      </w:r>
    </w:p>
    <w:p w:rsidR="0061532D" w:rsidRDefault="004C62DE">
      <w:pPr>
        <w:spacing w:after="25" w:line="259" w:lineRule="auto"/>
        <w:ind w:left="0" w:right="0" w:firstLine="0"/>
      </w:pPr>
      <w:r>
        <w:t xml:space="preserve"> </w:t>
      </w:r>
    </w:p>
    <w:p w:rsidR="0061532D" w:rsidRDefault="004C62DE">
      <w:pPr>
        <w:spacing w:after="0" w:line="259" w:lineRule="auto"/>
        <w:ind w:left="-5" w:right="2732"/>
      </w:pP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Операция с </w:t>
      </w:r>
      <w:proofErr w:type="gramStart"/>
      <w:r>
        <w:rPr>
          <w:b/>
        </w:rPr>
        <w:t>картой  может</w:t>
      </w:r>
      <w:proofErr w:type="gramEnd"/>
      <w:r>
        <w:rPr>
          <w:b/>
        </w:rPr>
        <w:t xml:space="preserve"> быть остановлена терминалом по следующим причинам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При наличии связи: </w:t>
      </w:r>
    </w:p>
    <w:tbl>
      <w:tblPr>
        <w:tblStyle w:val="TableGrid"/>
        <w:tblW w:w="10483" w:type="dxa"/>
        <w:tblInd w:w="0" w:type="dxa"/>
        <w:tblCellMar>
          <w:top w:w="50" w:type="dxa"/>
          <w:left w:w="533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543"/>
        <w:gridCol w:w="3469"/>
        <w:gridCol w:w="5471"/>
      </w:tblGrid>
      <w:tr w:rsidR="0061532D" w:rsidTr="00E47BDE">
        <w:trPr>
          <w:trHeight w:val="516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/>
              </w:rPr>
              <w:t>Response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code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532D" w:rsidRDefault="004C62DE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Информация, </w:t>
            </w:r>
            <w:r>
              <w:rPr>
                <w:b/>
              </w:rPr>
              <w:tab/>
              <w:t xml:space="preserve">выводимая </w:t>
            </w:r>
            <w:r>
              <w:rPr>
                <w:b/>
              </w:rPr>
              <w:tab/>
              <w:t xml:space="preserve">на чеке 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Пояснения  </w:t>
            </w:r>
          </w:p>
        </w:tc>
      </w:tr>
      <w:tr w:rsidR="0061532D" w:rsidTr="00E47BDE">
        <w:trPr>
          <w:trHeight w:val="737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05 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0" w:right="407" w:firstLine="0"/>
              <w:jc w:val="center"/>
            </w:pPr>
            <w:r>
              <w:t xml:space="preserve">ОТКАЗ. Карта заблокирована. 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36" w:line="239" w:lineRule="auto"/>
              <w:ind w:left="2" w:right="0" w:firstLine="0"/>
              <w:jc w:val="both"/>
            </w:pPr>
            <w:r>
              <w:t xml:space="preserve">Отпуск товара/услуги производиться не будет по причине блокировки карты, необходимо обратиться к </w:t>
            </w:r>
          </w:p>
          <w:p w:rsidR="0061532D" w:rsidRDefault="004C62DE">
            <w:pPr>
              <w:spacing w:after="0" w:line="259" w:lineRule="auto"/>
              <w:ind w:left="2" w:right="0" w:firstLine="0"/>
            </w:pPr>
            <w:r>
              <w:t xml:space="preserve">представителю вашей организации или в офис Продавца </w:t>
            </w:r>
          </w:p>
        </w:tc>
      </w:tr>
      <w:tr w:rsidR="0061532D" w:rsidTr="00E47BDE">
        <w:trPr>
          <w:trHeight w:val="1013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0" w:right="473" w:firstLine="0"/>
              <w:jc w:val="center"/>
            </w:pPr>
            <w:r>
              <w:rPr>
                <w:b/>
              </w:rPr>
              <w:t xml:space="preserve">14, 54 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48" w:line="277" w:lineRule="auto"/>
              <w:ind w:left="2" w:right="0" w:firstLine="0"/>
            </w:pPr>
            <w:r>
              <w:t xml:space="preserve">ОТКАЗ. Карта неактивна либо просрочена. </w:t>
            </w:r>
          </w:p>
          <w:p w:rsidR="0061532D" w:rsidRDefault="004C62DE">
            <w:pPr>
              <w:spacing w:after="0" w:line="259" w:lineRule="auto"/>
              <w:ind w:left="2" w:right="0" w:firstLine="0"/>
            </w:pPr>
            <w:r>
              <w:t xml:space="preserve">ОТКАЗ. </w:t>
            </w:r>
            <w:r>
              <w:tab/>
              <w:t xml:space="preserve">Истек </w:t>
            </w:r>
            <w:r>
              <w:tab/>
              <w:t xml:space="preserve">срок </w:t>
            </w:r>
            <w:r>
              <w:tab/>
              <w:t xml:space="preserve">действия карты. 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37" w:line="238" w:lineRule="auto"/>
              <w:ind w:left="2" w:right="53" w:firstLine="0"/>
              <w:jc w:val="both"/>
            </w:pPr>
            <w:r>
              <w:t xml:space="preserve">Отпуск товара/услуги производиться не будет по причине неактивности карты или у нее истек срок действия, необходимо обратиться к представителю вашей </w:t>
            </w:r>
          </w:p>
          <w:p w:rsidR="0061532D" w:rsidRDefault="004C62DE">
            <w:pPr>
              <w:spacing w:after="0" w:line="259" w:lineRule="auto"/>
              <w:ind w:left="2" w:right="0" w:firstLine="0"/>
            </w:pPr>
            <w:r>
              <w:t xml:space="preserve">организации или в офис Продавца </w:t>
            </w:r>
          </w:p>
        </w:tc>
      </w:tr>
      <w:tr w:rsidR="0061532D" w:rsidTr="00E47BDE">
        <w:trPr>
          <w:trHeight w:val="955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19 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0" w:right="402" w:firstLine="0"/>
              <w:jc w:val="center"/>
            </w:pPr>
            <w:r>
              <w:t xml:space="preserve">ОТКАЗ. Повторите операцию. 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2" w:right="50" w:firstLine="0"/>
              <w:jc w:val="both"/>
            </w:pPr>
            <w:r>
              <w:t xml:space="preserve">Отпуск товара/услуги производиться не будет по причине некорректно оформленной операции, ошибки исполнения операции. Для исправления – необходимо повторить операцию. </w:t>
            </w:r>
          </w:p>
        </w:tc>
      </w:tr>
      <w:tr w:rsidR="0061532D" w:rsidTr="00E47BDE">
        <w:trPr>
          <w:trHeight w:val="1013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0" w:right="49" w:firstLine="0"/>
              <w:jc w:val="right"/>
            </w:pPr>
            <w:r>
              <w:rPr>
                <w:b/>
              </w:rPr>
              <w:t xml:space="preserve">34, 59, 68, </w:t>
            </w:r>
          </w:p>
          <w:p w:rsidR="0061532D" w:rsidRDefault="004C62D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80, прочие коды ответа 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24" w:line="278" w:lineRule="auto"/>
              <w:ind w:left="2" w:right="0" w:firstLine="0"/>
              <w:jc w:val="both"/>
            </w:pPr>
            <w:r>
              <w:t xml:space="preserve">ОТКАЗ. Обратитесь к персоналу торговой точки. </w:t>
            </w:r>
          </w:p>
          <w:p w:rsidR="0061532D" w:rsidRDefault="004C62DE">
            <w:pPr>
              <w:spacing w:after="0" w:line="259" w:lineRule="auto"/>
              <w:ind w:left="2" w:right="0" w:firstLine="0"/>
              <w:jc w:val="both"/>
            </w:pPr>
            <w:r>
              <w:t xml:space="preserve">ОТКАЗ. Коммуникационная ошибка, повторите операцию. 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2" w:right="52" w:firstLine="0"/>
              <w:jc w:val="both"/>
            </w:pPr>
            <w:r>
              <w:t xml:space="preserve">Отпуск товара/услуги производиться не будет. Для выяснения причин, и устранения необходимо обратиться к оператору-кассиру.  </w:t>
            </w:r>
          </w:p>
        </w:tc>
      </w:tr>
      <w:tr w:rsidR="0061532D" w:rsidTr="00E47BDE">
        <w:trPr>
          <w:trHeight w:val="952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51 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2" w:right="0" w:firstLine="0"/>
            </w:pPr>
            <w:r>
              <w:t xml:space="preserve">ОТКАЗ. Недостаточно средств. 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2" w:right="49" w:firstLine="0"/>
              <w:jc w:val="both"/>
            </w:pPr>
            <w:r>
              <w:t xml:space="preserve">Отпуск товара/услуги производиться не будет по причине недостатка денежных средств на договоре, необходимо обратиться к представителю вашей организации для пополнения баланса договора.  </w:t>
            </w:r>
          </w:p>
        </w:tc>
      </w:tr>
      <w:tr w:rsidR="0061532D" w:rsidTr="00E47BDE">
        <w:trPr>
          <w:trHeight w:val="1950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55,76, 75 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77" w:line="259" w:lineRule="auto"/>
              <w:ind w:left="0" w:right="490" w:firstLine="0"/>
              <w:jc w:val="center"/>
            </w:pPr>
            <w:r>
              <w:t xml:space="preserve">ОТКАЗ. Неверный ПИН-код. </w:t>
            </w:r>
          </w:p>
          <w:p w:rsidR="0061532D" w:rsidRDefault="004C62DE">
            <w:pPr>
              <w:spacing w:after="37" w:line="239" w:lineRule="auto"/>
              <w:ind w:left="2" w:right="0" w:firstLine="0"/>
              <w:jc w:val="both"/>
            </w:pPr>
            <w:r>
              <w:t>ОТКАЗ. Неверный ПИН-код, превыш</w:t>
            </w:r>
            <w:r>
              <w:t xml:space="preserve">ено допустимое </w:t>
            </w:r>
          </w:p>
          <w:p w:rsidR="0061532D" w:rsidRDefault="004C62DE">
            <w:pPr>
              <w:spacing w:after="26" w:line="276" w:lineRule="auto"/>
              <w:ind w:left="2" w:right="0" w:firstLine="0"/>
            </w:pPr>
            <w:r>
              <w:t xml:space="preserve">количество попыток ввода </w:t>
            </w:r>
            <w:proofErr w:type="spellStart"/>
            <w:r>
              <w:t>ПИНкода</w:t>
            </w:r>
            <w:proofErr w:type="spellEnd"/>
            <w:r>
              <w:t xml:space="preserve">. </w:t>
            </w:r>
          </w:p>
          <w:p w:rsidR="0061532D" w:rsidRDefault="004C62DE">
            <w:pPr>
              <w:spacing w:after="0" w:line="259" w:lineRule="auto"/>
              <w:ind w:left="2" w:right="46" w:firstLine="0"/>
              <w:jc w:val="both"/>
            </w:pPr>
            <w:r>
              <w:t xml:space="preserve">ОТКАЗ. Превышено допустимое количество попыток ввода </w:t>
            </w:r>
            <w:proofErr w:type="spellStart"/>
            <w:r>
              <w:t>ПИНкода</w:t>
            </w:r>
            <w:proofErr w:type="spellEnd"/>
            <w:r>
              <w:t xml:space="preserve">. 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24" w:line="278" w:lineRule="auto"/>
              <w:ind w:left="2" w:right="51" w:firstLine="0"/>
              <w:jc w:val="both"/>
            </w:pPr>
            <w:r>
              <w:t>Отпуск товара/услуги производиться не будет по причине неверного ПИН-</w:t>
            </w:r>
            <w:r>
              <w:t xml:space="preserve">кода. Необходимо повторно ввести правильный ПИН-код.  </w:t>
            </w:r>
          </w:p>
          <w:p w:rsidR="0061532D" w:rsidRDefault="004C62DE">
            <w:pPr>
              <w:spacing w:after="0" w:line="259" w:lineRule="auto"/>
              <w:ind w:left="2" w:right="0" w:firstLine="0"/>
            </w:pPr>
            <w:r>
              <w:t xml:space="preserve">Количество попыток ограниченно, после чего карта блокируется. </w:t>
            </w:r>
          </w:p>
        </w:tc>
      </w:tr>
      <w:tr w:rsidR="0061532D" w:rsidTr="00E47BDE">
        <w:trPr>
          <w:trHeight w:val="955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57 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2" w:right="0" w:firstLine="0"/>
            </w:pPr>
            <w:r>
              <w:t xml:space="preserve">ОТКАЗ. Товар/услуга запрещена. 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2" w:right="50" w:firstLine="0"/>
              <w:jc w:val="both"/>
            </w:pPr>
            <w:r>
              <w:t xml:space="preserve">Отпуск товара/услуги производиться не будет по причине ограничения на товар или услугу, которые не разрешены к приобретению по конкретной ТК, необходимо обратиться к представителю вашей организации. </w:t>
            </w:r>
          </w:p>
        </w:tc>
      </w:tr>
      <w:tr w:rsidR="0061532D" w:rsidTr="00E47BDE">
        <w:trPr>
          <w:trHeight w:val="1171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58 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2" w:right="0" w:firstLine="0"/>
              <w:jc w:val="both"/>
            </w:pPr>
            <w:r>
              <w:t xml:space="preserve">ОТКАЗ. Операция запрещена в данной торговой точке. 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2" w:right="54" w:firstLine="0"/>
              <w:jc w:val="both"/>
            </w:pPr>
            <w:r>
              <w:t xml:space="preserve">Отпуск товара/услуги производиться не будет по причине ограничения на получение товара или услуг в данном регионе. Ограничение установлено на конкретную ТК, необходимо обратиться к представителю вашей организации. </w:t>
            </w:r>
          </w:p>
        </w:tc>
      </w:tr>
      <w:tr w:rsidR="0061532D" w:rsidTr="00E47BDE">
        <w:trPr>
          <w:trHeight w:val="956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61 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2" w:right="0" w:firstLine="0"/>
              <w:jc w:val="both"/>
            </w:pPr>
            <w:r>
              <w:t>ОТКАЗ. Превышен ограничитель по сумм</w:t>
            </w:r>
            <w:r>
              <w:t xml:space="preserve">е/количеству. 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2" w:right="54" w:firstLine="0"/>
              <w:jc w:val="both"/>
            </w:pPr>
            <w:r>
              <w:t xml:space="preserve">Отпуск товара/услуги производиться не будет по причине ограничения суммы или количества товара/услуг. Ограничение установлено на конкретную ТК, необходимо обратиться к представителю вашей организации. </w:t>
            </w:r>
          </w:p>
        </w:tc>
      </w:tr>
      <w:tr w:rsidR="0061532D" w:rsidTr="00E47BDE">
        <w:trPr>
          <w:trHeight w:val="953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lastRenderedPageBreak/>
              <w:t xml:space="preserve">65 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2" w:right="0" w:firstLine="0"/>
              <w:jc w:val="both"/>
            </w:pPr>
            <w:r>
              <w:t xml:space="preserve">ОТКАЗ. Превышен ограничитель по частоте использования карты. 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2" w:right="54" w:firstLine="0"/>
              <w:jc w:val="both"/>
            </w:pPr>
            <w:r>
              <w:t xml:space="preserve">Отпуск товара/услуги производиться не будет по причине ограничения частоты использования ТК. Ограничение установлено на конкретную ТК, необходимо обратиться к представителю вашей организации. </w:t>
            </w:r>
          </w:p>
        </w:tc>
      </w:tr>
      <w:tr w:rsidR="0061532D" w:rsidTr="00E47BDE">
        <w:trPr>
          <w:trHeight w:val="734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69 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2" w:right="49" w:firstLine="0"/>
              <w:jc w:val="both"/>
            </w:pPr>
            <w:r>
              <w:t xml:space="preserve">ОТКАЗ. Запрет операции по бесконтактному интерфейсу, используйте чип. 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2" w:right="52" w:firstLine="0"/>
              <w:jc w:val="both"/>
            </w:pPr>
            <w:r>
              <w:t xml:space="preserve">Отпуск товара/услуги производиться не будет. Передайте топливную карту оператору-кассиру Торговой точки для использования чипа.  </w:t>
            </w:r>
          </w:p>
        </w:tc>
      </w:tr>
      <w:tr w:rsidR="0061532D" w:rsidTr="00E47BDE">
        <w:trPr>
          <w:trHeight w:val="737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82 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2" w:right="0" w:firstLine="0"/>
              <w:jc w:val="both"/>
            </w:pPr>
            <w:r>
              <w:t xml:space="preserve">ОТКАЗ. Таймаут от эмитента карты, повторите операцию. 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2" w:right="50" w:firstLine="0"/>
              <w:jc w:val="both"/>
            </w:pPr>
            <w:r>
              <w:t xml:space="preserve">ОТКАЗ. Таймаут от эмитента карты, повторите операцию. В случае повторного отказа обратитесь в службу технической поддержки. </w:t>
            </w:r>
          </w:p>
        </w:tc>
      </w:tr>
      <w:tr w:rsidR="0061532D" w:rsidTr="00E47BDE">
        <w:trPr>
          <w:trHeight w:val="300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91 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 w:rsidP="00E47BDE">
            <w:pPr>
              <w:spacing w:after="0" w:line="259" w:lineRule="auto"/>
              <w:ind w:left="2" w:right="0" w:firstLine="0"/>
              <w:jc w:val="both"/>
            </w:pPr>
            <w:r>
              <w:t xml:space="preserve">ОТКАЗ. Таймаут от эмитента </w:t>
            </w:r>
            <w:r w:rsidR="00E47BDE">
              <w:t>карты, повторите операцию.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 w:rsidP="00E47BDE">
            <w:pPr>
              <w:spacing w:after="0" w:line="259" w:lineRule="auto"/>
              <w:ind w:left="2" w:right="50" w:firstLine="0"/>
              <w:jc w:val="both"/>
            </w:pPr>
            <w:r>
              <w:t xml:space="preserve">ОТКАЗ. Таймаут от эмитента карты, повторите операцию. </w:t>
            </w:r>
            <w:r w:rsidR="00E47BDE">
              <w:t>В случае повторного отказа обратитесь в службу технической поддержки.</w:t>
            </w:r>
          </w:p>
        </w:tc>
      </w:tr>
    </w:tbl>
    <w:p w:rsidR="0061532D" w:rsidRDefault="004C62DE">
      <w:pPr>
        <w:spacing w:after="37" w:line="259" w:lineRule="auto"/>
        <w:ind w:left="0" w:right="0" w:firstLine="0"/>
      </w:pPr>
      <w:r>
        <w:rPr>
          <w:b/>
        </w:rPr>
        <w:t xml:space="preserve"> </w:t>
      </w:r>
    </w:p>
    <w:p w:rsidR="0061532D" w:rsidRDefault="004C62DE">
      <w:pPr>
        <w:spacing w:after="0" w:line="259" w:lineRule="auto"/>
        <w:ind w:left="-5" w:right="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При отсутствии связи  </w:t>
      </w:r>
    </w:p>
    <w:tbl>
      <w:tblPr>
        <w:tblStyle w:val="TableGrid"/>
        <w:tblW w:w="10483" w:type="dxa"/>
        <w:tblInd w:w="0" w:type="dxa"/>
        <w:tblCellMar>
          <w:top w:w="77" w:type="dxa"/>
          <w:left w:w="533" w:type="dxa"/>
          <w:bottom w:w="12" w:type="dxa"/>
          <w:right w:w="61" w:type="dxa"/>
        </w:tblCellMar>
        <w:tblLook w:val="04A0" w:firstRow="1" w:lastRow="0" w:firstColumn="1" w:lastColumn="0" w:noHBand="0" w:noVBand="1"/>
      </w:tblPr>
      <w:tblGrid>
        <w:gridCol w:w="1402"/>
        <w:gridCol w:w="2343"/>
        <w:gridCol w:w="6738"/>
      </w:tblGrid>
      <w:tr w:rsidR="0061532D">
        <w:trPr>
          <w:trHeight w:val="519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/>
              </w:rPr>
              <w:t>Response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code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532D" w:rsidRDefault="004C62DE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Информация, выводимая на чеке 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Пояснения  </w:t>
            </w:r>
          </w:p>
        </w:tc>
      </w:tr>
      <w:tr w:rsidR="0061532D">
        <w:trPr>
          <w:trHeight w:val="735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0" w:right="274" w:firstLine="0"/>
              <w:jc w:val="center"/>
            </w:pPr>
            <w:r>
              <w:rPr>
                <w:b/>
              </w:rPr>
              <w:t xml:space="preserve">Z1, Z3 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2" w:right="0" w:firstLine="0"/>
            </w:pPr>
            <w:r>
              <w:t xml:space="preserve">ОТКАЗ. </w:t>
            </w:r>
            <w:r>
              <w:tab/>
              <w:t xml:space="preserve">Хост недоступен. 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2D" w:rsidRDefault="004C62DE">
            <w:pPr>
              <w:spacing w:after="0" w:line="259" w:lineRule="auto"/>
              <w:ind w:left="1" w:right="54" w:firstLine="0"/>
              <w:jc w:val="both"/>
            </w:pPr>
            <w:r>
              <w:t xml:space="preserve">Отпуск товара/услуги производиться не будет по причине недоступности хоста. Для устранения отказа – необходимо повторить операцию. При повторном отказе – обратитесь к оператору-кассиру Торговой точки.  </w:t>
            </w:r>
          </w:p>
        </w:tc>
      </w:tr>
    </w:tbl>
    <w:p w:rsidR="0061532D" w:rsidRDefault="004C62DE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61532D" w:rsidRDefault="004C62DE">
      <w:pPr>
        <w:spacing w:after="22" w:line="259" w:lineRule="auto"/>
        <w:ind w:left="0" w:right="0" w:firstLine="0"/>
      </w:pPr>
      <w:r>
        <w:rPr>
          <w:b/>
        </w:rPr>
        <w:t xml:space="preserve"> </w:t>
      </w:r>
    </w:p>
    <w:p w:rsidR="0061532D" w:rsidRDefault="004C62DE">
      <w:pPr>
        <w:spacing w:after="33" w:line="259" w:lineRule="auto"/>
        <w:ind w:left="-5" w:right="0"/>
      </w:pPr>
      <w:r>
        <w:rPr>
          <w:b/>
        </w:rPr>
        <w:t>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Условия эксплуатации и хранения карты: </w:t>
      </w:r>
    </w:p>
    <w:p w:rsidR="0061532D" w:rsidRDefault="004C62DE">
      <w:pPr>
        <w:numPr>
          <w:ilvl w:val="0"/>
          <w:numId w:val="5"/>
        </w:numPr>
        <w:ind w:right="0" w:hanging="281"/>
      </w:pPr>
      <w:r>
        <w:t xml:space="preserve">Температура от минус 35, до плюс 50 градусов Цельсия </w:t>
      </w:r>
    </w:p>
    <w:p w:rsidR="0061532D" w:rsidRDefault="004C62DE">
      <w:pPr>
        <w:numPr>
          <w:ilvl w:val="0"/>
          <w:numId w:val="5"/>
        </w:numPr>
        <w:ind w:right="0" w:hanging="281"/>
      </w:pPr>
      <w:r>
        <w:t xml:space="preserve">Запрещено перекручивание более 30 градусов в обе стороны </w:t>
      </w:r>
    </w:p>
    <w:p w:rsidR="0061532D" w:rsidRDefault="004C62DE">
      <w:pPr>
        <w:numPr>
          <w:ilvl w:val="0"/>
          <w:numId w:val="5"/>
        </w:numPr>
        <w:ind w:right="0" w:hanging="281"/>
      </w:pPr>
      <w:r>
        <w:t xml:space="preserve">Необходимо избегать загрязнения микросхемы и воздействия на карту активной среды. </w:t>
      </w:r>
    </w:p>
    <w:p w:rsidR="0061532D" w:rsidRDefault="004C62DE">
      <w:pPr>
        <w:numPr>
          <w:ilvl w:val="0"/>
          <w:numId w:val="5"/>
        </w:numPr>
        <w:ind w:right="0" w:hanging="281"/>
      </w:pPr>
      <w:r>
        <w:t xml:space="preserve">Не допускаются удары </w:t>
      </w:r>
      <w:r>
        <w:t xml:space="preserve">по микросхеме или ее механические повреждения </w:t>
      </w:r>
    </w:p>
    <w:p w:rsidR="0061532D" w:rsidRDefault="004C62DE">
      <w:pPr>
        <w:spacing w:after="23" w:line="259" w:lineRule="auto"/>
        <w:ind w:left="0" w:right="0" w:firstLine="0"/>
      </w:pPr>
      <w:r>
        <w:t xml:space="preserve"> </w:t>
      </w:r>
    </w:p>
    <w:p w:rsidR="0061532D" w:rsidRDefault="0061532D">
      <w:pPr>
        <w:spacing w:after="0" w:line="259" w:lineRule="auto"/>
        <w:ind w:left="0" w:right="0" w:firstLine="0"/>
      </w:pPr>
    </w:p>
    <w:sectPr w:rsidR="0061532D">
      <w:pgSz w:w="11906" w:h="16838"/>
      <w:pgMar w:top="547" w:right="564" w:bottom="1061" w:left="9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F780A"/>
    <w:multiLevelType w:val="hybridMultilevel"/>
    <w:tmpl w:val="F79A8006"/>
    <w:lvl w:ilvl="0" w:tplc="D902BFC0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A9E9C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198B26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05E3A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48672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4824B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02403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0FC93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C9007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2E7D54"/>
    <w:multiLevelType w:val="hybridMultilevel"/>
    <w:tmpl w:val="9A1A4D00"/>
    <w:lvl w:ilvl="0" w:tplc="62ACC9E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F40EC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9A82E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320A0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2F6F1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4A4C2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CE226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74066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2CC2D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7D7C08"/>
    <w:multiLevelType w:val="hybridMultilevel"/>
    <w:tmpl w:val="3C641E58"/>
    <w:lvl w:ilvl="0" w:tplc="5DF27E12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1A6BC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3C46F5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A6854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02ABE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2BC066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66A21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A06C6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81C3C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1B4101"/>
    <w:multiLevelType w:val="hybridMultilevel"/>
    <w:tmpl w:val="24E4AE46"/>
    <w:lvl w:ilvl="0" w:tplc="619AE57E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F288F2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95012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77070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F866F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BF433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BE0AE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39E5A1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7FC5D6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F05EFB"/>
    <w:multiLevelType w:val="hybridMultilevel"/>
    <w:tmpl w:val="3386186C"/>
    <w:lvl w:ilvl="0" w:tplc="704483F0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E8431F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E2AD9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4FA46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56C4C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022F5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A66E7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6ACB1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5ACA3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2D"/>
    <w:rsid w:val="004C62DE"/>
    <w:rsid w:val="0061532D"/>
    <w:rsid w:val="00E15FFA"/>
    <w:rsid w:val="00E4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042D"/>
  <w15:docId w15:val="{5CEEC153-4CF9-43B1-8872-3AE9A860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71" w:lineRule="auto"/>
      <w:ind w:left="10" w:right="8894" w:hanging="10"/>
    </w:pPr>
    <w:rPr>
      <w:rFonts w:ascii="Times New Roman" w:eastAsia="Times New Roman" w:hAnsi="Times New Roman" w:cs="Times New Roman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Voloshina.EYu</dc:creator>
  <cp:keywords/>
  <cp:lastModifiedBy>apauser5</cp:lastModifiedBy>
  <cp:revision>3</cp:revision>
  <dcterms:created xsi:type="dcterms:W3CDTF">2019-07-01T14:34:00Z</dcterms:created>
  <dcterms:modified xsi:type="dcterms:W3CDTF">2019-07-01T14:54:00Z</dcterms:modified>
</cp:coreProperties>
</file>